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14" w:rsidRDefault="00847814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75" o:spid="_x0000_s1026" type="#_x0000_t75" style="position:absolute;margin-left:-9pt;margin-top:-9pt;width:30.85pt;height:38.1pt;z-index:-251658240;visibility:visible" wrapcoords="-527 0 -527 21176 21600 21176 21600 0 -527 0">
            <v:imagedata r:id="rId5" o:title=""/>
            <w10:wrap type="through"/>
          </v:shape>
        </w:pict>
      </w:r>
      <w:r>
        <w:rPr>
          <w:rFonts w:ascii="Arial" w:hAnsi="Arial" w:cs="Arial"/>
          <w:b/>
          <w:bCs/>
          <w:sz w:val="20"/>
          <w:szCs w:val="20"/>
        </w:rPr>
        <w:t>UNION SPORTIVE DE BOIS LE ROI</w:t>
      </w:r>
    </w:p>
    <w:p w:rsidR="00847814" w:rsidRDefault="008478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« Les P’tits loups »</w:t>
      </w:r>
    </w:p>
    <w:p w:rsidR="00847814" w:rsidRDefault="00847814">
      <w:pPr>
        <w:rPr>
          <w:rFonts w:ascii="Arial" w:hAnsi="Arial" w:cs="Arial"/>
          <w:b/>
          <w:bCs/>
          <w:sz w:val="20"/>
          <w:szCs w:val="20"/>
        </w:rPr>
      </w:pPr>
    </w:p>
    <w:p w:rsidR="00847814" w:rsidRDefault="00847814">
      <w:pPr>
        <w:rPr>
          <w:rFonts w:ascii="Arial" w:hAnsi="Arial" w:cs="Arial"/>
          <w:b/>
          <w:bCs/>
          <w:sz w:val="20"/>
          <w:szCs w:val="20"/>
        </w:rPr>
      </w:pPr>
    </w:p>
    <w:p w:rsidR="00847814" w:rsidRDefault="0084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847814" w:rsidRDefault="0084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REGLEMENT INTERIEUR </w:t>
      </w:r>
      <w:r>
        <w:rPr>
          <w:rFonts w:ascii="Arial" w:hAnsi="Arial" w:cs="Arial"/>
          <w:b/>
          <w:bCs/>
          <w:sz w:val="20"/>
          <w:szCs w:val="20"/>
        </w:rPr>
        <w:br/>
        <w:t>2015 /2016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847814" w:rsidRDefault="00847814">
      <w:pPr>
        <w:rPr>
          <w:rFonts w:ascii="Arial" w:hAnsi="Arial" w:cs="Arial"/>
          <w:b/>
          <w:bCs/>
          <w:sz w:val="20"/>
          <w:szCs w:val="20"/>
        </w:rPr>
      </w:pPr>
    </w:p>
    <w:p w:rsidR="00847814" w:rsidRDefault="008478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section « Les P’tits loups » est une section à part entière de l’UNION SPORTIVE DE BOIS-LE-ROI</w:t>
      </w:r>
    </w:p>
    <w:p w:rsidR="00847814" w:rsidRDefault="008478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(Association Loi 1901, déclarée en Préfecture de Melun, le 30 août 1935).</w:t>
      </w:r>
    </w:p>
    <w:p w:rsidR="00847814" w:rsidRDefault="008478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section « Les P’tits loups » est gérée par son propre Conseil d’Administration et conserve son entière indépendance administrative et financière, sous réserve des dispositions prévues par les statuts du Club.</w:t>
      </w:r>
    </w:p>
    <w:p w:rsidR="00847814" w:rsidRDefault="00847814">
      <w:pPr>
        <w:jc w:val="both"/>
        <w:rPr>
          <w:rFonts w:ascii="Arial" w:hAnsi="Arial" w:cs="Arial"/>
          <w:sz w:val="22"/>
          <w:szCs w:val="22"/>
        </w:rPr>
      </w:pPr>
    </w:p>
    <w:p w:rsidR="00847814" w:rsidRDefault="00847814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ARTICLE 1 :</w:t>
      </w:r>
    </w:p>
    <w:p w:rsidR="00847814" w:rsidRDefault="0084781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paiement de l’inscription comprend :</w:t>
      </w:r>
    </w:p>
    <w:p w:rsidR="00847814" w:rsidRDefault="0084781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l’assurance,</w:t>
      </w:r>
    </w:p>
    <w:p w:rsidR="00847814" w:rsidRDefault="0084781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l’animation durant les séances,</w:t>
      </w:r>
    </w:p>
    <w:p w:rsidR="00847814" w:rsidRDefault="0084781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l’utilisation du matériel appartenant à l’Association,</w:t>
      </w:r>
    </w:p>
    <w:p w:rsidR="00847814" w:rsidRDefault="00847814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ARTICLE 2 :</w:t>
      </w:r>
    </w:p>
    <w:p w:rsidR="00847814" w:rsidRDefault="00847814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paiement de l’inscription (cours ou stages) signifie l’acceptation, sans restriction, du présent Règlement Intérieur.</w:t>
      </w:r>
    </w:p>
    <w:p w:rsidR="00847814" w:rsidRDefault="00847814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ARTICLE 3 :</w:t>
      </w:r>
    </w:p>
    <w:p w:rsidR="00847814" w:rsidRDefault="00847814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L’Association garantit un minimum de 30 séances par an.</w:t>
      </w:r>
    </w:p>
    <w:p w:rsidR="00847814" w:rsidRDefault="00847814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ARTICLE 4 :</w:t>
      </w:r>
    </w:p>
    <w:p w:rsidR="00847814" w:rsidRDefault="00847814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l’enfant, la présentation d’un certificat médical de non-contre-indication à la pratique de l’Eveil Sportif est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obligatoire </w:t>
      </w:r>
      <w:r>
        <w:rPr>
          <w:rFonts w:ascii="Arial" w:hAnsi="Arial" w:cs="Arial"/>
          <w:sz w:val="22"/>
          <w:szCs w:val="22"/>
        </w:rPr>
        <w:t>et doit être remis au plus tard lors du premier cours ou le premier jour du stage de l’enfant.</w:t>
      </w:r>
    </w:p>
    <w:p w:rsidR="00847814" w:rsidRDefault="00847814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ARTICLE 5 :</w:t>
      </w:r>
    </w:p>
    <w:p w:rsidR="00847814" w:rsidRDefault="00847814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L’Educateur est le seul responsable du bon déroulement des séances.</w:t>
      </w:r>
    </w:p>
    <w:p w:rsidR="00847814" w:rsidRDefault="00847814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ARTICLE 6 :</w:t>
      </w:r>
    </w:p>
    <w:p w:rsidR="00847814" w:rsidRDefault="00847814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enfants de 8 mois à 3 ans : n’est admis à participer aux séances que l’enfant inscrit, accompagné d’un adulte (parent ou accompagnant) responsable.</w:t>
      </w:r>
    </w:p>
    <w:p w:rsidR="00847814" w:rsidRDefault="00847814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Pendant toute la séance d’éveil corporel ou musical, l’enfant de 8 mois à 3 ans, accompagné d’un adulte responsable, reste sous le contrôle et la garde de cet adulte. </w:t>
      </w:r>
    </w:p>
    <w:p w:rsidR="00847814" w:rsidRDefault="00847814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ARTICLE 7 : </w:t>
      </w:r>
    </w:p>
    <w:p w:rsidR="00847814" w:rsidRDefault="00847814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adhérents doivent respecter la propreté de la salle d’activité, des vestiaires et des toilettes.</w:t>
      </w:r>
    </w:p>
    <w:p w:rsidR="00847814" w:rsidRDefault="00847814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ARTICLE 8 :</w:t>
      </w:r>
    </w:p>
    <w:p w:rsidR="00847814" w:rsidRDefault="00847814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enfants devront prendre leur goûter uniquement dans les vestiaires.</w:t>
      </w:r>
    </w:p>
    <w:p w:rsidR="00847814" w:rsidRDefault="00847814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ARTICLE 9 :</w:t>
      </w:r>
    </w:p>
    <w:p w:rsidR="00847814" w:rsidRDefault="00847814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non-respect de ces consignes pourra entraîner la radiation de la section « Les P’tits loups » de l’U.S.B.</w:t>
      </w:r>
    </w:p>
    <w:p w:rsidR="00847814" w:rsidRDefault="00847814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plus, tout élément semant la perturbation dans les vestiaires ou pendant les séances se verra radié de l’Association.</w:t>
      </w:r>
    </w:p>
    <w:p w:rsidR="00847814" w:rsidRDefault="00847814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ARTICLE 10 :</w:t>
      </w:r>
    </w:p>
    <w:p w:rsidR="00847814" w:rsidRDefault="00847814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L’Association possède son propre site Internet 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http://www.usboisleroi.fr</w:t>
        </w:r>
      </w:hyperlink>
      <w:r>
        <w:rPr>
          <w:rFonts w:ascii="Arial" w:hAnsi="Arial" w:cs="Arial"/>
          <w:sz w:val="22"/>
          <w:szCs w:val="22"/>
        </w:rPr>
        <w:t xml:space="preserve"> - section P’tits Loups -. Les enfants sont susceptibles d’être photographiés ou filmés durant les cours et les animations. En cas de refus, merci de le signifier par écrit au bas de ce présent règlement.</w:t>
      </w:r>
    </w:p>
    <w:p w:rsidR="00847814" w:rsidRDefault="00847814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ARTICLE 11 :</w:t>
      </w:r>
    </w:p>
    <w:p w:rsidR="00847814" w:rsidRDefault="00847814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Règlement  Intérieur doit être signé par les deux parents responsables ou représentant légaux de l’enfant, dès l’inscription de ce dernier.</w:t>
      </w:r>
    </w:p>
    <w:p w:rsidR="00847814" w:rsidRDefault="00847814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ARTICLE 12 :</w:t>
      </w:r>
    </w:p>
    <w:p w:rsidR="00847814" w:rsidRDefault="00847814">
      <w:pPr>
        <w:pStyle w:val="BlockText"/>
        <w:tabs>
          <w:tab w:val="left" w:pos="540"/>
        </w:tabs>
        <w:ind w:left="540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présent Règlement Intérieur sera révisable tous les ans, lors de l’Assemblée Générale de la section  « Les P’tits loups » de l’U.S.B.</w:t>
      </w:r>
    </w:p>
    <w:p w:rsidR="00847814" w:rsidRDefault="00847814">
      <w:pPr>
        <w:pStyle w:val="BlockText"/>
        <w:tabs>
          <w:tab w:val="left" w:pos="540"/>
        </w:tabs>
        <w:ind w:left="540" w:right="0"/>
        <w:rPr>
          <w:rFonts w:ascii="Arial" w:hAnsi="Arial" w:cs="Arial"/>
        </w:rPr>
      </w:pPr>
    </w:p>
    <w:p w:rsidR="00847814" w:rsidRDefault="00847814">
      <w:pPr>
        <w:tabs>
          <w:tab w:val="left" w:pos="540"/>
        </w:tabs>
        <w:ind w:left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 de l’enfant : </w:t>
      </w:r>
    </w:p>
    <w:p w:rsidR="00847814" w:rsidRDefault="00847814">
      <w:pPr>
        <w:tabs>
          <w:tab w:val="left" w:pos="540"/>
        </w:tabs>
        <w:ind w:left="540"/>
        <w:rPr>
          <w:rFonts w:ascii="Arial" w:hAnsi="Arial" w:cs="Arial"/>
          <w:b/>
          <w:bCs/>
          <w:sz w:val="20"/>
          <w:szCs w:val="20"/>
        </w:rPr>
      </w:pPr>
    </w:p>
    <w:p w:rsidR="00847814" w:rsidRDefault="00847814">
      <w:pPr>
        <w:tabs>
          <w:tab w:val="left" w:pos="540"/>
        </w:tabs>
        <w:ind w:left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SIGNATURE DE LA MERE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SIGNATURE DU PERE</w:t>
      </w:r>
    </w:p>
    <w:p w:rsidR="00847814" w:rsidRDefault="00847814">
      <w:pPr>
        <w:tabs>
          <w:tab w:val="left" w:pos="540"/>
        </w:tabs>
        <w:ind w:left="540"/>
        <w:rPr>
          <w:rFonts w:ascii="Arial" w:hAnsi="Arial" w:cs="Arial"/>
          <w:sz w:val="20"/>
          <w:szCs w:val="20"/>
        </w:rPr>
      </w:pPr>
    </w:p>
    <w:p w:rsidR="00847814" w:rsidRDefault="00847814"/>
    <w:sectPr w:rsidR="00847814" w:rsidSect="00D16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8601512"/>
    <w:lvl w:ilvl="0" w:tplc="040C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E03CF5AA"/>
    <w:lvl w:ilvl="0" w:tplc="040C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12FEE766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B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AF"/>
    <w:rsid w:val="00633AA6"/>
    <w:rsid w:val="007F6484"/>
    <w:rsid w:val="00847814"/>
    <w:rsid w:val="00C47437"/>
    <w:rsid w:val="00D1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6BAF"/>
    <w:rPr>
      <w:color w:val="0000FF"/>
      <w:u w:val="single"/>
    </w:rPr>
  </w:style>
  <w:style w:type="paragraph" w:styleId="BlockText">
    <w:name w:val="Block Text"/>
    <w:basedOn w:val="Normal"/>
    <w:uiPriority w:val="99"/>
    <w:rsid w:val="00D16BAF"/>
    <w:pPr>
      <w:ind w:left="720" w:right="-31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boisleroi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406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DE BOIS LE ROI</dc:title>
  <dc:subject/>
  <dc:creator>stephanie</dc:creator>
  <cp:keywords/>
  <dc:description/>
  <cp:lastModifiedBy>Phil</cp:lastModifiedBy>
  <cp:revision>2</cp:revision>
  <dcterms:created xsi:type="dcterms:W3CDTF">2016-03-26T14:31:00Z</dcterms:created>
  <dcterms:modified xsi:type="dcterms:W3CDTF">2016-03-26T14:31:00Z</dcterms:modified>
</cp:coreProperties>
</file>